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0F" w:rsidRPr="00203A0F" w:rsidRDefault="00203A0F" w:rsidP="00203A0F">
      <w:pPr>
        <w:ind w:firstLine="36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03A0F">
        <w:rPr>
          <w:rFonts w:ascii="Arial" w:hAnsi="Arial" w:cs="Arial"/>
          <w:b/>
          <w:sz w:val="24"/>
          <w:szCs w:val="24"/>
        </w:rPr>
        <w:t xml:space="preserve">Umgang bei Verdacht auf Kindeswohlgefährdung / sexuellen Missbrauch </w:t>
      </w:r>
    </w:p>
    <w:p w:rsidR="00203A0F" w:rsidRDefault="00203A0F" w:rsidP="00203A0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Jedem Hinweis auf eine Kindeswohlgefährdung, insbesondere sexualisierte Gewalt muss nachgegangen und jeder Verdacht aufgeklärt werden. Folgendes Schema zeigt die möglichen Handlungsschritte:</w:t>
      </w:r>
    </w:p>
    <w:p w:rsidR="00203A0F" w:rsidRDefault="00203A0F" w:rsidP="00203A0F">
      <w:pPr>
        <w:ind w:left="360"/>
        <w:rPr>
          <w:rFonts w:ascii="Arial" w:hAnsi="Arial" w:cs="Arial"/>
          <w:sz w:val="24"/>
          <w:szCs w:val="24"/>
        </w:rPr>
      </w:pPr>
    </w:p>
    <w:p w:rsidR="00203A0F" w:rsidRDefault="00203A0F" w:rsidP="00203A0F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534025" cy="6153150"/>
            <wp:effectExtent l="0" t="0" r="104775" b="38100"/>
            <wp:docPr id="1" name="Diagram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51C76" w:rsidRDefault="00751C76"/>
    <w:sectPr w:rsidR="00751C76" w:rsidSect="00751C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479C9"/>
    <w:multiLevelType w:val="hybridMultilevel"/>
    <w:tmpl w:val="27B012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0F"/>
    <w:rsid w:val="00203A0F"/>
    <w:rsid w:val="00751C76"/>
    <w:rsid w:val="00830BD5"/>
    <w:rsid w:val="00EC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3A0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3A0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744416-BA31-4747-9AB9-7C8C22312139}" type="doc">
      <dgm:prSet loTypeId="urn:microsoft.com/office/officeart/2005/8/layout/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3296AC14-757C-4A72-B82B-86CD169C9EC8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de-DE" sz="1400"/>
            <a:t>Anhaltspunkte für eine Gefährdung werden wahrgenommen</a:t>
          </a:r>
        </a:p>
      </dgm:t>
    </dgm:pt>
    <dgm:pt modelId="{2A991B03-CDE8-4571-9AF8-577E9204E2CD}" type="parTrans" cxnId="{77EE9419-58F2-4AC6-8F69-97595668E731}">
      <dgm:prSet/>
      <dgm:spPr/>
      <dgm:t>
        <a:bodyPr/>
        <a:lstStyle/>
        <a:p>
          <a:endParaRPr lang="de-DE" sz="1400"/>
        </a:p>
      </dgm:t>
    </dgm:pt>
    <dgm:pt modelId="{1CFB58B8-E791-4B64-BBAB-D9F328CC0C14}" type="sibTrans" cxnId="{77EE9419-58F2-4AC6-8F69-97595668E731}">
      <dgm:prSet/>
      <dgm:spPr/>
      <dgm:t>
        <a:bodyPr/>
        <a:lstStyle/>
        <a:p>
          <a:endParaRPr lang="de-DE" sz="1400"/>
        </a:p>
      </dgm:t>
    </dgm:pt>
    <dgm:pt modelId="{07B215AB-1CBD-4CAB-92C8-1116834E2D22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de-DE" sz="1400"/>
            <a:t>Kontrolle des Verdachts mit Checkliste und Prüfbogen</a:t>
          </a:r>
        </a:p>
      </dgm:t>
    </dgm:pt>
    <dgm:pt modelId="{41B3FF4B-FDD0-492D-9332-A74D9DFF3F99}" type="parTrans" cxnId="{C4405E66-64F0-4585-977F-D2BB95467926}">
      <dgm:prSet/>
      <dgm:spPr/>
      <dgm:t>
        <a:bodyPr/>
        <a:lstStyle/>
        <a:p>
          <a:endParaRPr lang="de-DE" sz="1400"/>
        </a:p>
      </dgm:t>
    </dgm:pt>
    <dgm:pt modelId="{618DBB89-B42F-440F-A95F-21743F2B2081}" type="sibTrans" cxnId="{C4405E66-64F0-4585-977F-D2BB95467926}">
      <dgm:prSet/>
      <dgm:spPr/>
      <dgm:t>
        <a:bodyPr/>
        <a:lstStyle/>
        <a:p>
          <a:endParaRPr lang="de-DE" sz="1400"/>
        </a:p>
      </dgm:t>
    </dgm:pt>
    <dgm:pt modelId="{7C6CA36E-C947-4DCC-823F-986CDEE1CF78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de-DE" sz="1400"/>
            <a:t>bei Nichtbestätigung des Verdachts - weiter beobachten </a:t>
          </a:r>
        </a:p>
      </dgm:t>
    </dgm:pt>
    <dgm:pt modelId="{600410CF-CF4C-4781-BFFA-E88039D7B063}" type="parTrans" cxnId="{DFD5BD86-F3B8-4F4C-A529-E35F92883FE4}">
      <dgm:prSet/>
      <dgm:spPr/>
      <dgm:t>
        <a:bodyPr/>
        <a:lstStyle/>
        <a:p>
          <a:endParaRPr lang="de-DE" sz="1400"/>
        </a:p>
      </dgm:t>
    </dgm:pt>
    <dgm:pt modelId="{C4861A19-E1E8-4FA6-B545-3376134A555B}" type="sibTrans" cxnId="{DFD5BD86-F3B8-4F4C-A529-E35F92883FE4}">
      <dgm:prSet/>
      <dgm:spPr/>
      <dgm:t>
        <a:bodyPr/>
        <a:lstStyle/>
        <a:p>
          <a:endParaRPr lang="de-DE" sz="1400"/>
        </a:p>
      </dgm:t>
    </dgm:pt>
    <dgm:pt modelId="{48C34A8A-2307-4DA6-92D0-5126C74326BB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de-DE" sz="1400"/>
            <a:t>bei Bestätigung des Verdachts - Beratung mit dem Team und Vorgesetzten im Verein / Verband</a:t>
          </a:r>
        </a:p>
      </dgm:t>
    </dgm:pt>
    <dgm:pt modelId="{33BBB0AD-3816-40C5-8310-50565B09146A}" type="parTrans" cxnId="{2A8485FB-19D1-4632-991A-FCD5D29155C7}">
      <dgm:prSet/>
      <dgm:spPr/>
      <dgm:t>
        <a:bodyPr/>
        <a:lstStyle/>
        <a:p>
          <a:endParaRPr lang="de-DE" sz="1400"/>
        </a:p>
      </dgm:t>
    </dgm:pt>
    <dgm:pt modelId="{2F618573-9005-44E1-B0B8-099219740CE7}" type="sibTrans" cxnId="{2A8485FB-19D1-4632-991A-FCD5D29155C7}">
      <dgm:prSet/>
      <dgm:spPr/>
      <dgm:t>
        <a:bodyPr/>
        <a:lstStyle/>
        <a:p>
          <a:endParaRPr lang="de-DE" sz="1400"/>
        </a:p>
      </dgm:t>
    </dgm:pt>
    <dgm:pt modelId="{CB363914-5002-4DE3-B187-C6A3098810EF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de-DE" sz="1400"/>
            <a:t>Beratung mit einer insoweit erfahrenen Fachkraft oder legitimierten Beratungsstelle</a:t>
          </a:r>
        </a:p>
      </dgm:t>
    </dgm:pt>
    <dgm:pt modelId="{1A319F80-09CC-45AF-8345-4DE139811B2B}" type="parTrans" cxnId="{11D654D3-36A7-4C80-977E-DA2E7F9CC439}">
      <dgm:prSet/>
      <dgm:spPr/>
      <dgm:t>
        <a:bodyPr/>
        <a:lstStyle/>
        <a:p>
          <a:endParaRPr lang="de-DE" sz="1400"/>
        </a:p>
      </dgm:t>
    </dgm:pt>
    <dgm:pt modelId="{05ED122E-6B40-4740-B890-CB56ABFE39E2}" type="sibTrans" cxnId="{11D654D3-36A7-4C80-977E-DA2E7F9CC439}">
      <dgm:prSet/>
      <dgm:spPr/>
      <dgm:t>
        <a:bodyPr/>
        <a:lstStyle/>
        <a:p>
          <a:endParaRPr lang="de-DE" sz="1400"/>
        </a:p>
      </dgm:t>
    </dgm:pt>
    <dgm:pt modelId="{0FC47B9D-D4F8-4C25-A133-3D2FFA6EB615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de-DE" sz="1400"/>
            <a:t>Erarbeitung  und Einhaltung eines gemeinsamen Schutzplanes mit dem Jugendamt unter Einbeziehung des sozialen Umfeldes                                        des Kindes / Jugendlichen</a:t>
          </a:r>
        </a:p>
      </dgm:t>
    </dgm:pt>
    <dgm:pt modelId="{706B9927-03A5-4C72-9480-9EE59B259D75}" type="parTrans" cxnId="{EC56CCA3-783E-4AF4-8E75-765CF6D0EE55}">
      <dgm:prSet/>
      <dgm:spPr/>
      <dgm:t>
        <a:bodyPr/>
        <a:lstStyle/>
        <a:p>
          <a:endParaRPr lang="de-DE" sz="1400"/>
        </a:p>
      </dgm:t>
    </dgm:pt>
    <dgm:pt modelId="{C79019A9-1A85-4624-8854-C1932C9D5834}" type="sibTrans" cxnId="{EC56CCA3-783E-4AF4-8E75-765CF6D0EE55}">
      <dgm:prSet/>
      <dgm:spPr/>
      <dgm:t>
        <a:bodyPr/>
        <a:lstStyle/>
        <a:p>
          <a:endParaRPr lang="de-DE" sz="1400"/>
        </a:p>
      </dgm:t>
    </dgm:pt>
    <dgm:pt modelId="{BD00265B-AFFD-4FDF-BC3B-17705FA89B3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de-DE" sz="1400"/>
            <a:t>wenn notwendig: Meldung des Falles an das zuständige Jugendamt -   	   Übernahme des Falles durch Sozialarbeiter </a:t>
          </a:r>
        </a:p>
      </dgm:t>
    </dgm:pt>
    <dgm:pt modelId="{C45C140F-A3E3-419F-AF41-E18018A253AF}" type="parTrans" cxnId="{10CB3A70-949D-4F5E-BC4F-7AA15A23CFB9}">
      <dgm:prSet/>
      <dgm:spPr/>
      <dgm:t>
        <a:bodyPr/>
        <a:lstStyle/>
        <a:p>
          <a:endParaRPr lang="de-DE" sz="1400"/>
        </a:p>
      </dgm:t>
    </dgm:pt>
    <dgm:pt modelId="{12F9D18D-3C78-4D41-A33B-42E86DC8B2A1}" type="sibTrans" cxnId="{10CB3A70-949D-4F5E-BC4F-7AA15A23CFB9}">
      <dgm:prSet/>
      <dgm:spPr/>
      <dgm:t>
        <a:bodyPr/>
        <a:lstStyle/>
        <a:p>
          <a:endParaRPr lang="de-DE" sz="1400"/>
        </a:p>
      </dgm:t>
    </dgm:pt>
    <dgm:pt modelId="{4AA65673-9EF8-46ED-8FC8-2455841A0A68}" type="pres">
      <dgm:prSet presAssocID="{A0744416-BA31-4747-9AB9-7C8C2231213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E6AFC604-AEFC-48E4-9136-3DF43595E777}" type="pres">
      <dgm:prSet presAssocID="{0FC47B9D-D4F8-4C25-A133-3D2FFA6EB615}" presName="boxAndChildren" presStyleCnt="0"/>
      <dgm:spPr/>
    </dgm:pt>
    <dgm:pt modelId="{FEE6898D-A4DA-43E5-9928-23A5FF0E913E}" type="pres">
      <dgm:prSet presAssocID="{0FC47B9D-D4F8-4C25-A133-3D2FFA6EB615}" presName="parentTextBox" presStyleLbl="node1" presStyleIdx="0" presStyleCnt="7" custScaleY="176261"/>
      <dgm:spPr/>
      <dgm:t>
        <a:bodyPr/>
        <a:lstStyle/>
        <a:p>
          <a:endParaRPr lang="de-DE"/>
        </a:p>
      </dgm:t>
    </dgm:pt>
    <dgm:pt modelId="{8E80A6C2-55C7-4E14-ABAE-2FC5980C02A0}" type="pres">
      <dgm:prSet presAssocID="{12F9D18D-3C78-4D41-A33B-42E86DC8B2A1}" presName="sp" presStyleCnt="0"/>
      <dgm:spPr/>
    </dgm:pt>
    <dgm:pt modelId="{3A850B2E-0E58-446B-AAC7-462AFCA7D9FF}" type="pres">
      <dgm:prSet presAssocID="{BD00265B-AFFD-4FDF-BC3B-17705FA89B34}" presName="arrowAndChildren" presStyleCnt="0"/>
      <dgm:spPr/>
    </dgm:pt>
    <dgm:pt modelId="{0C93186E-80D4-428A-AEB2-E164EAFB19A1}" type="pres">
      <dgm:prSet presAssocID="{BD00265B-AFFD-4FDF-BC3B-17705FA89B34}" presName="parentTextArrow" presStyleLbl="node1" presStyleIdx="1" presStyleCnt="7" custScaleY="158097"/>
      <dgm:spPr/>
      <dgm:t>
        <a:bodyPr/>
        <a:lstStyle/>
        <a:p>
          <a:endParaRPr lang="de-DE"/>
        </a:p>
      </dgm:t>
    </dgm:pt>
    <dgm:pt modelId="{318E8015-CD01-4801-80B4-9460148526C3}" type="pres">
      <dgm:prSet presAssocID="{05ED122E-6B40-4740-B890-CB56ABFE39E2}" presName="sp" presStyleCnt="0"/>
      <dgm:spPr/>
    </dgm:pt>
    <dgm:pt modelId="{44B44718-170F-461C-B912-60F8182B1F58}" type="pres">
      <dgm:prSet presAssocID="{CB363914-5002-4DE3-B187-C6A3098810EF}" presName="arrowAndChildren" presStyleCnt="0"/>
      <dgm:spPr/>
    </dgm:pt>
    <dgm:pt modelId="{1445F964-3235-4492-977C-0EF08981453C}" type="pres">
      <dgm:prSet presAssocID="{CB363914-5002-4DE3-B187-C6A3098810EF}" presName="parentTextArrow" presStyleLbl="node1" presStyleIdx="2" presStyleCnt="7" custScaleY="155729"/>
      <dgm:spPr/>
      <dgm:t>
        <a:bodyPr/>
        <a:lstStyle/>
        <a:p>
          <a:endParaRPr lang="de-DE"/>
        </a:p>
      </dgm:t>
    </dgm:pt>
    <dgm:pt modelId="{7B4289AE-B86B-4FDF-BEEE-33BA47855773}" type="pres">
      <dgm:prSet presAssocID="{2F618573-9005-44E1-B0B8-099219740CE7}" presName="sp" presStyleCnt="0"/>
      <dgm:spPr/>
    </dgm:pt>
    <dgm:pt modelId="{CE55FFF3-B40C-4204-AB7B-F5EFAAE2F169}" type="pres">
      <dgm:prSet presAssocID="{48C34A8A-2307-4DA6-92D0-5126C74326BB}" presName="arrowAndChildren" presStyleCnt="0"/>
      <dgm:spPr/>
    </dgm:pt>
    <dgm:pt modelId="{3B678D03-BAFE-4324-B1A7-DFC0BD978833}" type="pres">
      <dgm:prSet presAssocID="{48C34A8A-2307-4DA6-92D0-5126C74326BB}" presName="parentTextArrow" presStyleLbl="node1" presStyleIdx="3" presStyleCnt="7" custScaleY="156432"/>
      <dgm:spPr/>
      <dgm:t>
        <a:bodyPr/>
        <a:lstStyle/>
        <a:p>
          <a:endParaRPr lang="de-DE"/>
        </a:p>
      </dgm:t>
    </dgm:pt>
    <dgm:pt modelId="{BCFF10FC-51AD-4D8D-B29B-2C031906A9F9}" type="pres">
      <dgm:prSet presAssocID="{C4861A19-E1E8-4FA6-B545-3376134A555B}" presName="sp" presStyleCnt="0"/>
      <dgm:spPr/>
    </dgm:pt>
    <dgm:pt modelId="{8641446A-C7B5-44F3-97B4-B48327763774}" type="pres">
      <dgm:prSet presAssocID="{7C6CA36E-C947-4DCC-823F-986CDEE1CF78}" presName="arrowAndChildren" presStyleCnt="0"/>
      <dgm:spPr/>
    </dgm:pt>
    <dgm:pt modelId="{DDDBA366-64B5-491D-A6E1-86C1E36C1222}" type="pres">
      <dgm:prSet presAssocID="{7C6CA36E-C947-4DCC-823F-986CDEE1CF78}" presName="parentTextArrow" presStyleLbl="node1" presStyleIdx="4" presStyleCnt="7" custScaleY="152693"/>
      <dgm:spPr/>
      <dgm:t>
        <a:bodyPr/>
        <a:lstStyle/>
        <a:p>
          <a:endParaRPr lang="de-DE"/>
        </a:p>
      </dgm:t>
    </dgm:pt>
    <dgm:pt modelId="{DE61CA23-88B3-42A6-B024-C1231BB7C89E}" type="pres">
      <dgm:prSet presAssocID="{618DBB89-B42F-440F-A95F-21743F2B2081}" presName="sp" presStyleCnt="0"/>
      <dgm:spPr/>
    </dgm:pt>
    <dgm:pt modelId="{0D27C8E6-99A4-4F0B-9941-313B42D92286}" type="pres">
      <dgm:prSet presAssocID="{07B215AB-1CBD-4CAB-92C8-1116834E2D22}" presName="arrowAndChildren" presStyleCnt="0"/>
      <dgm:spPr/>
    </dgm:pt>
    <dgm:pt modelId="{3DAB1AA2-6538-4D23-A989-B434803C6EF0}" type="pres">
      <dgm:prSet presAssocID="{07B215AB-1CBD-4CAB-92C8-1116834E2D22}" presName="parentTextArrow" presStyleLbl="node1" presStyleIdx="5" presStyleCnt="7" custScaleY="145101" custLinFactNeighborY="7860"/>
      <dgm:spPr/>
      <dgm:t>
        <a:bodyPr/>
        <a:lstStyle/>
        <a:p>
          <a:endParaRPr lang="de-DE"/>
        </a:p>
      </dgm:t>
    </dgm:pt>
    <dgm:pt modelId="{8DD80A2F-9AA6-4D7F-938F-505B33D9B267}" type="pres">
      <dgm:prSet presAssocID="{1CFB58B8-E791-4B64-BBAB-D9F328CC0C14}" presName="sp" presStyleCnt="0"/>
      <dgm:spPr/>
    </dgm:pt>
    <dgm:pt modelId="{94A53451-745C-40F2-9B1D-68648816526D}" type="pres">
      <dgm:prSet presAssocID="{3296AC14-757C-4A72-B82B-86CD169C9EC8}" presName="arrowAndChildren" presStyleCnt="0"/>
      <dgm:spPr/>
    </dgm:pt>
    <dgm:pt modelId="{D4EBF510-4A0F-487D-B471-FE07E22211A4}" type="pres">
      <dgm:prSet presAssocID="{3296AC14-757C-4A72-B82B-86CD169C9EC8}" presName="parentTextArrow" presStyleLbl="node1" presStyleIdx="6" presStyleCnt="7" custScaleY="134833"/>
      <dgm:spPr/>
      <dgm:t>
        <a:bodyPr/>
        <a:lstStyle/>
        <a:p>
          <a:endParaRPr lang="de-DE"/>
        </a:p>
      </dgm:t>
    </dgm:pt>
  </dgm:ptLst>
  <dgm:cxnLst>
    <dgm:cxn modelId="{89D14713-9346-4989-80F5-187785D6D77B}" type="presOf" srcId="{07B215AB-1CBD-4CAB-92C8-1116834E2D22}" destId="{3DAB1AA2-6538-4D23-A989-B434803C6EF0}" srcOrd="0" destOrd="0" presId="urn:microsoft.com/office/officeart/2005/8/layout/process4"/>
    <dgm:cxn modelId="{2A8485FB-19D1-4632-991A-FCD5D29155C7}" srcId="{A0744416-BA31-4747-9AB9-7C8C22312139}" destId="{48C34A8A-2307-4DA6-92D0-5126C74326BB}" srcOrd="3" destOrd="0" parTransId="{33BBB0AD-3816-40C5-8310-50565B09146A}" sibTransId="{2F618573-9005-44E1-B0B8-099219740CE7}"/>
    <dgm:cxn modelId="{E7A30E1E-9ED8-4842-A200-1334A7D64977}" type="presOf" srcId="{48C34A8A-2307-4DA6-92D0-5126C74326BB}" destId="{3B678D03-BAFE-4324-B1A7-DFC0BD978833}" srcOrd="0" destOrd="0" presId="urn:microsoft.com/office/officeart/2005/8/layout/process4"/>
    <dgm:cxn modelId="{B383BF8F-7453-4FA6-8EF8-6FBE4A9124CF}" type="presOf" srcId="{7C6CA36E-C947-4DCC-823F-986CDEE1CF78}" destId="{DDDBA366-64B5-491D-A6E1-86C1E36C1222}" srcOrd="0" destOrd="0" presId="urn:microsoft.com/office/officeart/2005/8/layout/process4"/>
    <dgm:cxn modelId="{9473D152-CAC5-4786-9D65-5888DB7B6055}" type="presOf" srcId="{A0744416-BA31-4747-9AB9-7C8C22312139}" destId="{4AA65673-9EF8-46ED-8FC8-2455841A0A68}" srcOrd="0" destOrd="0" presId="urn:microsoft.com/office/officeart/2005/8/layout/process4"/>
    <dgm:cxn modelId="{3B67358B-C101-4054-AF41-613E9BAA7DCC}" type="presOf" srcId="{0FC47B9D-D4F8-4C25-A133-3D2FFA6EB615}" destId="{FEE6898D-A4DA-43E5-9928-23A5FF0E913E}" srcOrd="0" destOrd="0" presId="urn:microsoft.com/office/officeart/2005/8/layout/process4"/>
    <dgm:cxn modelId="{EC56CCA3-783E-4AF4-8E75-765CF6D0EE55}" srcId="{A0744416-BA31-4747-9AB9-7C8C22312139}" destId="{0FC47B9D-D4F8-4C25-A133-3D2FFA6EB615}" srcOrd="6" destOrd="0" parTransId="{706B9927-03A5-4C72-9480-9EE59B259D75}" sibTransId="{C79019A9-1A85-4624-8854-C1932C9D5834}"/>
    <dgm:cxn modelId="{C4405E66-64F0-4585-977F-D2BB95467926}" srcId="{A0744416-BA31-4747-9AB9-7C8C22312139}" destId="{07B215AB-1CBD-4CAB-92C8-1116834E2D22}" srcOrd="1" destOrd="0" parTransId="{41B3FF4B-FDD0-492D-9332-A74D9DFF3F99}" sibTransId="{618DBB89-B42F-440F-A95F-21743F2B2081}"/>
    <dgm:cxn modelId="{375A1A70-D4E3-4916-892A-AE3F3B8E309C}" type="presOf" srcId="{3296AC14-757C-4A72-B82B-86CD169C9EC8}" destId="{D4EBF510-4A0F-487D-B471-FE07E22211A4}" srcOrd="0" destOrd="0" presId="urn:microsoft.com/office/officeart/2005/8/layout/process4"/>
    <dgm:cxn modelId="{1F952A41-C17D-4DF9-85C6-F590746B6D23}" type="presOf" srcId="{CB363914-5002-4DE3-B187-C6A3098810EF}" destId="{1445F964-3235-4492-977C-0EF08981453C}" srcOrd="0" destOrd="0" presId="urn:microsoft.com/office/officeart/2005/8/layout/process4"/>
    <dgm:cxn modelId="{DFD5BD86-F3B8-4F4C-A529-E35F92883FE4}" srcId="{A0744416-BA31-4747-9AB9-7C8C22312139}" destId="{7C6CA36E-C947-4DCC-823F-986CDEE1CF78}" srcOrd="2" destOrd="0" parTransId="{600410CF-CF4C-4781-BFFA-E88039D7B063}" sibTransId="{C4861A19-E1E8-4FA6-B545-3376134A555B}"/>
    <dgm:cxn modelId="{77EE9419-58F2-4AC6-8F69-97595668E731}" srcId="{A0744416-BA31-4747-9AB9-7C8C22312139}" destId="{3296AC14-757C-4A72-B82B-86CD169C9EC8}" srcOrd="0" destOrd="0" parTransId="{2A991B03-CDE8-4571-9AF8-577E9204E2CD}" sibTransId="{1CFB58B8-E791-4B64-BBAB-D9F328CC0C14}"/>
    <dgm:cxn modelId="{5456EDBB-1019-454B-BB3F-84867A947E7D}" type="presOf" srcId="{BD00265B-AFFD-4FDF-BC3B-17705FA89B34}" destId="{0C93186E-80D4-428A-AEB2-E164EAFB19A1}" srcOrd="0" destOrd="0" presId="urn:microsoft.com/office/officeart/2005/8/layout/process4"/>
    <dgm:cxn modelId="{11D654D3-36A7-4C80-977E-DA2E7F9CC439}" srcId="{A0744416-BA31-4747-9AB9-7C8C22312139}" destId="{CB363914-5002-4DE3-B187-C6A3098810EF}" srcOrd="4" destOrd="0" parTransId="{1A319F80-09CC-45AF-8345-4DE139811B2B}" sibTransId="{05ED122E-6B40-4740-B890-CB56ABFE39E2}"/>
    <dgm:cxn modelId="{10CB3A70-949D-4F5E-BC4F-7AA15A23CFB9}" srcId="{A0744416-BA31-4747-9AB9-7C8C22312139}" destId="{BD00265B-AFFD-4FDF-BC3B-17705FA89B34}" srcOrd="5" destOrd="0" parTransId="{C45C140F-A3E3-419F-AF41-E18018A253AF}" sibTransId="{12F9D18D-3C78-4D41-A33B-42E86DC8B2A1}"/>
    <dgm:cxn modelId="{23289D9D-2DF6-42DE-A4FE-016E7E82154B}" type="presParOf" srcId="{4AA65673-9EF8-46ED-8FC8-2455841A0A68}" destId="{E6AFC604-AEFC-48E4-9136-3DF43595E777}" srcOrd="0" destOrd="0" presId="urn:microsoft.com/office/officeart/2005/8/layout/process4"/>
    <dgm:cxn modelId="{69F26133-8857-4FA0-A775-6557090231B4}" type="presParOf" srcId="{E6AFC604-AEFC-48E4-9136-3DF43595E777}" destId="{FEE6898D-A4DA-43E5-9928-23A5FF0E913E}" srcOrd="0" destOrd="0" presId="urn:microsoft.com/office/officeart/2005/8/layout/process4"/>
    <dgm:cxn modelId="{78BE8E3D-2B21-48F7-AE59-05403B8EEA24}" type="presParOf" srcId="{4AA65673-9EF8-46ED-8FC8-2455841A0A68}" destId="{8E80A6C2-55C7-4E14-ABAE-2FC5980C02A0}" srcOrd="1" destOrd="0" presId="urn:microsoft.com/office/officeart/2005/8/layout/process4"/>
    <dgm:cxn modelId="{593A31E5-F412-48D1-A872-8BAE8E2E22CD}" type="presParOf" srcId="{4AA65673-9EF8-46ED-8FC8-2455841A0A68}" destId="{3A850B2E-0E58-446B-AAC7-462AFCA7D9FF}" srcOrd="2" destOrd="0" presId="urn:microsoft.com/office/officeart/2005/8/layout/process4"/>
    <dgm:cxn modelId="{163EEE44-818B-48DB-BCB9-85CEBF57ABFF}" type="presParOf" srcId="{3A850B2E-0E58-446B-AAC7-462AFCA7D9FF}" destId="{0C93186E-80D4-428A-AEB2-E164EAFB19A1}" srcOrd="0" destOrd="0" presId="urn:microsoft.com/office/officeart/2005/8/layout/process4"/>
    <dgm:cxn modelId="{3C150687-1976-49D4-A8C7-CBB8294AACB7}" type="presParOf" srcId="{4AA65673-9EF8-46ED-8FC8-2455841A0A68}" destId="{318E8015-CD01-4801-80B4-9460148526C3}" srcOrd="3" destOrd="0" presId="urn:microsoft.com/office/officeart/2005/8/layout/process4"/>
    <dgm:cxn modelId="{01262E24-26A0-493F-9CF2-A213113A1726}" type="presParOf" srcId="{4AA65673-9EF8-46ED-8FC8-2455841A0A68}" destId="{44B44718-170F-461C-B912-60F8182B1F58}" srcOrd="4" destOrd="0" presId="urn:microsoft.com/office/officeart/2005/8/layout/process4"/>
    <dgm:cxn modelId="{D01F405F-F680-48D4-A8CF-831742AA0664}" type="presParOf" srcId="{44B44718-170F-461C-B912-60F8182B1F58}" destId="{1445F964-3235-4492-977C-0EF08981453C}" srcOrd="0" destOrd="0" presId="urn:microsoft.com/office/officeart/2005/8/layout/process4"/>
    <dgm:cxn modelId="{41E9DFFE-1C76-42A9-B498-51820B955717}" type="presParOf" srcId="{4AA65673-9EF8-46ED-8FC8-2455841A0A68}" destId="{7B4289AE-B86B-4FDF-BEEE-33BA47855773}" srcOrd="5" destOrd="0" presId="urn:microsoft.com/office/officeart/2005/8/layout/process4"/>
    <dgm:cxn modelId="{4057B76B-D5F5-4ED9-969C-D272FB8CB398}" type="presParOf" srcId="{4AA65673-9EF8-46ED-8FC8-2455841A0A68}" destId="{CE55FFF3-B40C-4204-AB7B-F5EFAAE2F169}" srcOrd="6" destOrd="0" presId="urn:microsoft.com/office/officeart/2005/8/layout/process4"/>
    <dgm:cxn modelId="{661A2EF8-B00D-4CEE-9AD0-E939C4E09FE9}" type="presParOf" srcId="{CE55FFF3-B40C-4204-AB7B-F5EFAAE2F169}" destId="{3B678D03-BAFE-4324-B1A7-DFC0BD978833}" srcOrd="0" destOrd="0" presId="urn:microsoft.com/office/officeart/2005/8/layout/process4"/>
    <dgm:cxn modelId="{9178301C-3CF6-48DD-9E79-20F1F6268DE0}" type="presParOf" srcId="{4AA65673-9EF8-46ED-8FC8-2455841A0A68}" destId="{BCFF10FC-51AD-4D8D-B29B-2C031906A9F9}" srcOrd="7" destOrd="0" presId="urn:microsoft.com/office/officeart/2005/8/layout/process4"/>
    <dgm:cxn modelId="{8B460086-C72E-4006-B0DE-BD5685A9E16E}" type="presParOf" srcId="{4AA65673-9EF8-46ED-8FC8-2455841A0A68}" destId="{8641446A-C7B5-44F3-97B4-B48327763774}" srcOrd="8" destOrd="0" presId="urn:microsoft.com/office/officeart/2005/8/layout/process4"/>
    <dgm:cxn modelId="{C5DF1ECF-4E98-4F86-93D7-A400C14E1F24}" type="presParOf" srcId="{8641446A-C7B5-44F3-97B4-B48327763774}" destId="{DDDBA366-64B5-491D-A6E1-86C1E36C1222}" srcOrd="0" destOrd="0" presId="urn:microsoft.com/office/officeart/2005/8/layout/process4"/>
    <dgm:cxn modelId="{8AAA90C8-600C-4640-AC88-6EF376F0B895}" type="presParOf" srcId="{4AA65673-9EF8-46ED-8FC8-2455841A0A68}" destId="{DE61CA23-88B3-42A6-B024-C1231BB7C89E}" srcOrd="9" destOrd="0" presId="urn:microsoft.com/office/officeart/2005/8/layout/process4"/>
    <dgm:cxn modelId="{CE137AA7-48B2-405D-8850-85820E8B4C15}" type="presParOf" srcId="{4AA65673-9EF8-46ED-8FC8-2455841A0A68}" destId="{0D27C8E6-99A4-4F0B-9941-313B42D92286}" srcOrd="10" destOrd="0" presId="urn:microsoft.com/office/officeart/2005/8/layout/process4"/>
    <dgm:cxn modelId="{4EDC84CA-4FFF-46FF-8419-6148F2A3F2D5}" type="presParOf" srcId="{0D27C8E6-99A4-4F0B-9941-313B42D92286}" destId="{3DAB1AA2-6538-4D23-A989-B434803C6EF0}" srcOrd="0" destOrd="0" presId="urn:microsoft.com/office/officeart/2005/8/layout/process4"/>
    <dgm:cxn modelId="{6A95F7DA-4005-4190-B1C6-CFA32C9A53D9}" type="presParOf" srcId="{4AA65673-9EF8-46ED-8FC8-2455841A0A68}" destId="{8DD80A2F-9AA6-4D7F-938F-505B33D9B267}" srcOrd="11" destOrd="0" presId="urn:microsoft.com/office/officeart/2005/8/layout/process4"/>
    <dgm:cxn modelId="{FC60558B-0E16-4DF5-832F-CCA0DA2E5503}" type="presParOf" srcId="{4AA65673-9EF8-46ED-8FC8-2455841A0A68}" destId="{94A53451-745C-40F2-9B1D-68648816526D}" srcOrd="12" destOrd="0" presId="urn:microsoft.com/office/officeart/2005/8/layout/process4"/>
    <dgm:cxn modelId="{72ED7D7D-BDA9-4062-9147-38A11A888F89}" type="presParOf" srcId="{94A53451-745C-40F2-9B1D-68648816526D}" destId="{D4EBF510-4A0F-487D-B471-FE07E22211A4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E6898D-A4DA-43E5-9928-23A5FF0E913E}">
      <dsp:nvSpPr>
        <dsp:cNvPr id="0" name=""/>
        <dsp:cNvSpPr/>
      </dsp:nvSpPr>
      <dsp:spPr>
        <a:xfrm>
          <a:off x="0" y="5453769"/>
          <a:ext cx="5534025" cy="696385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/>
            <a:t>Erarbeitung  und Einhaltung eines gemeinsamen Schutzplanes mit dem Jugendamt unter Einbeziehung des sozialen Umfeldes                                        des Kindes / Jugendlichen</a:t>
          </a:r>
        </a:p>
      </dsp:txBody>
      <dsp:txXfrm>
        <a:off x="0" y="5453769"/>
        <a:ext cx="5534025" cy="696385"/>
      </dsp:txXfrm>
    </dsp:sp>
    <dsp:sp modelId="{0C93186E-80D4-428A-AEB2-E164EAFB19A1}">
      <dsp:nvSpPr>
        <dsp:cNvPr id="0" name=""/>
        <dsp:cNvSpPr/>
      </dsp:nvSpPr>
      <dsp:spPr>
        <a:xfrm rot="10800000">
          <a:off x="0" y="4499027"/>
          <a:ext cx="5534025" cy="960667"/>
        </a:xfrm>
        <a:prstGeom prst="upArrowCallou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/>
            <a:t>wenn notwendig: Meldung des Falles an das zuständige Jugendamt -   	   Übernahme des Falles durch Sozialarbeiter </a:t>
          </a:r>
        </a:p>
      </dsp:txBody>
      <dsp:txXfrm rot="10800000">
        <a:off x="0" y="4499027"/>
        <a:ext cx="5534025" cy="624213"/>
      </dsp:txXfrm>
    </dsp:sp>
    <dsp:sp modelId="{1445F964-3235-4492-977C-0EF08981453C}">
      <dsp:nvSpPr>
        <dsp:cNvPr id="0" name=""/>
        <dsp:cNvSpPr/>
      </dsp:nvSpPr>
      <dsp:spPr>
        <a:xfrm rot="10800000">
          <a:off x="0" y="3558675"/>
          <a:ext cx="5534025" cy="946278"/>
        </a:xfrm>
        <a:prstGeom prst="upArrowCallou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/>
            <a:t>Beratung mit einer insoweit erfahrenen Fachkraft oder legitimierten Beratungsstelle</a:t>
          </a:r>
        </a:p>
      </dsp:txBody>
      <dsp:txXfrm rot="10800000">
        <a:off x="0" y="3558675"/>
        <a:ext cx="5534025" cy="614863"/>
      </dsp:txXfrm>
    </dsp:sp>
    <dsp:sp modelId="{3B678D03-BAFE-4324-B1A7-DFC0BD978833}">
      <dsp:nvSpPr>
        <dsp:cNvPr id="0" name=""/>
        <dsp:cNvSpPr/>
      </dsp:nvSpPr>
      <dsp:spPr>
        <a:xfrm rot="10800000">
          <a:off x="0" y="2614051"/>
          <a:ext cx="5534025" cy="950550"/>
        </a:xfrm>
        <a:prstGeom prst="upArrowCallou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/>
            <a:t>bei Bestätigung des Verdachts - Beratung mit dem Team und Vorgesetzten im Verein / Verband</a:t>
          </a:r>
        </a:p>
      </dsp:txBody>
      <dsp:txXfrm rot="10800000">
        <a:off x="0" y="2614051"/>
        <a:ext cx="5534025" cy="617639"/>
      </dsp:txXfrm>
    </dsp:sp>
    <dsp:sp modelId="{DDDBA366-64B5-491D-A6E1-86C1E36C1222}">
      <dsp:nvSpPr>
        <dsp:cNvPr id="0" name=""/>
        <dsp:cNvSpPr/>
      </dsp:nvSpPr>
      <dsp:spPr>
        <a:xfrm rot="10800000">
          <a:off x="0" y="1692146"/>
          <a:ext cx="5534025" cy="927830"/>
        </a:xfrm>
        <a:prstGeom prst="upArrowCallou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/>
            <a:t>bei Nichtbestätigung des Verdachts - weiter beobachten </a:t>
          </a:r>
        </a:p>
      </dsp:txBody>
      <dsp:txXfrm rot="10800000">
        <a:off x="0" y="1692146"/>
        <a:ext cx="5534025" cy="602876"/>
      </dsp:txXfrm>
    </dsp:sp>
    <dsp:sp modelId="{3DAB1AA2-6538-4D23-A989-B434803C6EF0}">
      <dsp:nvSpPr>
        <dsp:cNvPr id="0" name=""/>
        <dsp:cNvSpPr/>
      </dsp:nvSpPr>
      <dsp:spPr>
        <a:xfrm rot="10800000">
          <a:off x="0" y="864135"/>
          <a:ext cx="5534025" cy="881698"/>
        </a:xfrm>
        <a:prstGeom prst="upArrowCallou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/>
            <a:t>Kontrolle des Verdachts mit Checkliste und Prüfbogen</a:t>
          </a:r>
        </a:p>
      </dsp:txBody>
      <dsp:txXfrm rot="10800000">
        <a:off x="0" y="864135"/>
        <a:ext cx="5534025" cy="572901"/>
      </dsp:txXfrm>
    </dsp:sp>
    <dsp:sp modelId="{D4EBF510-4A0F-487D-B471-FE07E22211A4}">
      <dsp:nvSpPr>
        <dsp:cNvPr id="0" name=""/>
        <dsp:cNvSpPr/>
      </dsp:nvSpPr>
      <dsp:spPr>
        <a:xfrm rot="10800000">
          <a:off x="0" y="2995"/>
          <a:ext cx="5534025" cy="819305"/>
        </a:xfrm>
        <a:prstGeom prst="upArrowCallou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400" kern="1200"/>
            <a:t>Anhaltspunkte für eine Gefährdung werden wahrgenommen</a:t>
          </a:r>
        </a:p>
      </dsp:txBody>
      <dsp:txXfrm rot="10800000">
        <a:off x="0" y="2995"/>
        <a:ext cx="5534025" cy="5323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steffenmüller</dc:creator>
  <cp:lastModifiedBy>Steffen Müller</cp:lastModifiedBy>
  <cp:revision>2</cp:revision>
  <dcterms:created xsi:type="dcterms:W3CDTF">2015-12-08T10:38:00Z</dcterms:created>
  <dcterms:modified xsi:type="dcterms:W3CDTF">2015-12-08T10:38:00Z</dcterms:modified>
</cp:coreProperties>
</file>